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ACF" w:rsidRDefault="00947ACF" w:rsidP="00947ACF">
      <w:pPr>
        <w:pStyle w:val="Heading2"/>
        <w:pBdr>
          <w:bottom w:val="single" w:sz="4" w:space="1" w:color="5B9BD5" w:themeColor="accent1"/>
        </w:pBdr>
        <w:rPr>
          <w:rFonts w:eastAsia="Times New Roman"/>
          <w:b/>
          <w:lang w:val="en-US" w:eastAsia="es-AR"/>
        </w:rPr>
      </w:pPr>
      <w:bookmarkStart w:id="0" w:name="_GoBack"/>
      <w:bookmarkEnd w:id="0"/>
      <w:r w:rsidRPr="00947ACF">
        <w:rPr>
          <w:rFonts w:eastAsia="Times New Roman"/>
          <w:b/>
          <w:lang w:val="en-US" w:eastAsia="es-AR"/>
        </w:rPr>
        <w:t>Visa to attend congresses and fairs, or to carry out technical, scientific, artistic or professional activities</w:t>
      </w:r>
    </w:p>
    <w:p w:rsidR="00947ACF" w:rsidRPr="00947ACF" w:rsidRDefault="00947ACF" w:rsidP="00947ACF">
      <w:pPr>
        <w:rPr>
          <w:lang w:val="en-US" w:eastAsia="es-AR"/>
        </w:rPr>
      </w:pPr>
    </w:p>
    <w:p w:rsidR="00947ACF" w:rsidRPr="00947ACF" w:rsidRDefault="00947ACF" w:rsidP="00C9259E">
      <w:pPr>
        <w:jc w:val="both"/>
        <w:rPr>
          <w:lang w:val="en-US" w:eastAsia="es-AR"/>
        </w:rPr>
      </w:pPr>
      <w:r w:rsidRPr="00947ACF">
        <w:rPr>
          <w:lang w:val="en-US" w:eastAsia="es-AR"/>
        </w:rPr>
        <w:t>Applications for a visa to attend congresses and fairs or to carry out technical, scientific, artistic or professional activities can be made at any </w:t>
      </w:r>
      <w:hyperlink r:id="rId5" w:tgtFrame="_blank" w:history="1">
        <w:r w:rsidRPr="00947ACF">
          <w:rPr>
            <w:color w:val="337AB7"/>
            <w:lang w:val="en-US" w:eastAsia="es-AR"/>
          </w:rPr>
          <w:t>Consular Office of the Argentine Republic</w:t>
        </w:r>
      </w:hyperlink>
      <w:r w:rsidRPr="00947ACF">
        <w:rPr>
          <w:lang w:val="en-US" w:eastAsia="es-AR"/>
        </w:rPr>
        <w:t>. The authorized stay period for this type of visa is a maximum of 30 (thirty) days.</w:t>
      </w:r>
    </w:p>
    <w:p w:rsidR="00947ACF" w:rsidRPr="00947ACF" w:rsidRDefault="00947ACF" w:rsidP="00C9259E">
      <w:pPr>
        <w:jc w:val="both"/>
        <w:rPr>
          <w:lang w:val="en-US" w:eastAsia="es-AR"/>
        </w:rPr>
      </w:pPr>
      <w:r w:rsidRPr="00947ACF">
        <w:rPr>
          <w:lang w:val="en-US" w:eastAsia="es-AR"/>
        </w:rPr>
        <w:t>Requirements: </w:t>
      </w:r>
    </w:p>
    <w:p w:rsidR="00947ACF" w:rsidRPr="00947ACF" w:rsidRDefault="00947ACF" w:rsidP="00C9259E">
      <w:pPr>
        <w:jc w:val="both"/>
        <w:rPr>
          <w:lang w:val="en-US" w:eastAsia="es-AR"/>
        </w:rPr>
      </w:pPr>
      <w:r w:rsidRPr="00947ACF">
        <w:rPr>
          <w:lang w:val="en-US" w:eastAsia="es-AR"/>
        </w:rPr>
        <w:t>Applications are personal, and the applicant must submit the following documents (an original and a copy) at the Consular Office:</w:t>
      </w:r>
    </w:p>
    <w:p w:rsidR="00947ACF" w:rsidRPr="00947ACF" w:rsidRDefault="00947ACF" w:rsidP="00C9259E">
      <w:pPr>
        <w:jc w:val="both"/>
        <w:rPr>
          <w:lang w:val="en-US" w:eastAsia="es-AR"/>
        </w:rPr>
      </w:pPr>
      <w:r w:rsidRPr="00947ACF">
        <w:rPr>
          <w:lang w:val="en-US" w:eastAsia="es-AR"/>
        </w:rPr>
        <w:t>Passport valid for at least six (6) months at the time of entering Argentina, with at least two (2) blank pages</w:t>
      </w:r>
    </w:p>
    <w:p w:rsidR="00947ACF" w:rsidRPr="00947ACF" w:rsidRDefault="00947ACF" w:rsidP="00C9259E">
      <w:pPr>
        <w:jc w:val="both"/>
        <w:rPr>
          <w:lang w:val="en-US" w:eastAsia="es-AR"/>
        </w:rPr>
      </w:pPr>
      <w:r w:rsidRPr="00947ACF">
        <w:rPr>
          <w:lang w:val="en-US" w:eastAsia="es-AR"/>
        </w:rPr>
        <w:t>Two (2) current 4 x 4 cm photographs, facing the camera, printed in colour, on a white background</w:t>
      </w:r>
    </w:p>
    <w:p w:rsidR="00947ACF" w:rsidRPr="00947ACF" w:rsidRDefault="00947ACF" w:rsidP="00C9259E">
      <w:pPr>
        <w:jc w:val="both"/>
        <w:rPr>
          <w:lang w:val="en-US" w:eastAsia="es-AR"/>
        </w:rPr>
      </w:pPr>
      <w:r w:rsidRPr="00947ACF">
        <w:rPr>
          <w:lang w:val="en-US" w:eastAsia="es-AR"/>
        </w:rPr>
        <w:t>Visa application form filled out (preferably in electronic format) and signed by the applicant</w:t>
      </w:r>
    </w:p>
    <w:p w:rsidR="00947ACF" w:rsidRPr="00947ACF" w:rsidRDefault="00947ACF" w:rsidP="00C9259E">
      <w:pPr>
        <w:jc w:val="both"/>
        <w:rPr>
          <w:lang w:val="en-US" w:eastAsia="es-AR"/>
        </w:rPr>
      </w:pPr>
      <w:r w:rsidRPr="00947ACF">
        <w:rPr>
          <w:lang w:val="en-US" w:eastAsia="es-AR"/>
        </w:rPr>
        <w:t>Letter of invitation from the inviting party in the Argentine Republic</w:t>
      </w:r>
    </w:p>
    <w:p w:rsidR="00947ACF" w:rsidRPr="00947ACF" w:rsidRDefault="00947ACF" w:rsidP="00C9259E">
      <w:pPr>
        <w:jc w:val="both"/>
        <w:rPr>
          <w:lang w:val="en-US" w:eastAsia="es-AR"/>
        </w:rPr>
      </w:pPr>
      <w:r w:rsidRPr="00947ACF">
        <w:rPr>
          <w:lang w:val="en-US" w:eastAsia="es-AR"/>
        </w:rPr>
        <w:t>Proof of activity in the place of residence that relates to the required visa (work, study or other)</w:t>
      </w:r>
    </w:p>
    <w:p w:rsidR="00947ACF" w:rsidRPr="00947ACF" w:rsidRDefault="00947ACF" w:rsidP="00C9259E">
      <w:pPr>
        <w:jc w:val="both"/>
        <w:rPr>
          <w:lang w:val="en-US" w:eastAsia="es-AR"/>
        </w:rPr>
      </w:pPr>
      <w:r w:rsidRPr="00947ACF">
        <w:rPr>
          <w:lang w:val="en-US" w:eastAsia="es-AR"/>
        </w:rPr>
        <w:t>Round trip reservation (Recommendation: do not purchase tickets before obtaining the visa)</w:t>
      </w:r>
    </w:p>
    <w:p w:rsidR="00947ACF" w:rsidRPr="00947ACF" w:rsidRDefault="00947ACF" w:rsidP="00C9259E">
      <w:pPr>
        <w:jc w:val="both"/>
        <w:rPr>
          <w:lang w:val="en-US" w:eastAsia="es-AR"/>
        </w:rPr>
      </w:pPr>
      <w:r w:rsidRPr="00947ACF">
        <w:rPr>
          <w:lang w:val="en-US" w:eastAsia="es-AR"/>
        </w:rPr>
        <w:t>Hotel reservation or proof of accommodation in the Argentine Republic</w:t>
      </w:r>
    </w:p>
    <w:p w:rsidR="00947ACF" w:rsidRPr="00947ACF" w:rsidRDefault="00947ACF" w:rsidP="00C9259E">
      <w:pPr>
        <w:jc w:val="both"/>
        <w:rPr>
          <w:lang w:val="en-US" w:eastAsia="es-AR"/>
        </w:rPr>
      </w:pPr>
      <w:r w:rsidRPr="00947ACF">
        <w:rPr>
          <w:lang w:val="en-US" w:eastAsia="es-AR"/>
        </w:rPr>
        <w:t>Payment of consular fee: 200 US dollars or euros, depending on the Consular Office where the application is filed. The fee must be paid in the local currency of the Representation</w:t>
      </w:r>
    </w:p>
    <w:p w:rsidR="00947ACF" w:rsidRPr="00C9259E" w:rsidRDefault="00947ACF" w:rsidP="00C9259E">
      <w:pPr>
        <w:jc w:val="both"/>
        <w:rPr>
          <w:lang w:val="en-US" w:eastAsia="es-AR"/>
        </w:rPr>
      </w:pPr>
      <w:r w:rsidRPr="00C9259E">
        <w:rPr>
          <w:lang w:val="en-US" w:eastAsia="es-AR"/>
        </w:rPr>
        <w:t>Consular interview</w:t>
      </w:r>
    </w:p>
    <w:p w:rsidR="00947ACF" w:rsidRPr="00947ACF" w:rsidRDefault="00947ACF" w:rsidP="00C9259E">
      <w:pPr>
        <w:jc w:val="both"/>
        <w:rPr>
          <w:lang w:val="en-US" w:eastAsia="es-AR"/>
        </w:rPr>
      </w:pPr>
      <w:r w:rsidRPr="00947ACF">
        <w:rPr>
          <w:lang w:val="en-US" w:eastAsia="es-AR"/>
        </w:rPr>
        <w:t>Please note that Consular authorities may require supplementary or additional documents where deemed necessary.</w:t>
      </w:r>
    </w:p>
    <w:p w:rsidR="00947ACF" w:rsidRDefault="00947ACF" w:rsidP="00C9259E">
      <w:pPr>
        <w:jc w:val="both"/>
        <w:rPr>
          <w:b/>
          <w:lang w:val="en-US" w:eastAsia="es-AR"/>
        </w:rPr>
      </w:pPr>
      <w:r w:rsidRPr="00947ACF">
        <w:rPr>
          <w:lang w:val="en-US" w:eastAsia="es-AR"/>
        </w:rPr>
        <w:t> </w:t>
      </w:r>
      <w:r w:rsidRPr="00947ACF">
        <w:rPr>
          <w:b/>
          <w:lang w:val="en-US" w:eastAsia="es-AR"/>
        </w:rPr>
        <w:t>FULFILMENT OF ALL OF THE ABOVE REQUIREMENTS DOES NOT GUARANTEE THE GRANTING OF A VISA, WHICH REMAINS AT THE EXCLUSIVE OPTION OF THE ARGENTINE STATE.</w:t>
      </w:r>
    </w:p>
    <w:p w:rsidR="00947ACF" w:rsidRPr="00947ACF" w:rsidRDefault="00947ACF" w:rsidP="00C9259E">
      <w:pPr>
        <w:rPr>
          <w:b/>
          <w:lang w:val="en-US" w:eastAsia="es-AR"/>
        </w:rPr>
      </w:pPr>
      <w:r w:rsidRPr="00947ACF">
        <w:rPr>
          <w:b/>
          <w:lang w:val="en-US" w:eastAsia="es-AR"/>
        </w:rPr>
        <w:t>How is it done: </w:t>
      </w:r>
    </w:p>
    <w:p w:rsidR="00947ACF" w:rsidRPr="00947ACF" w:rsidRDefault="00947ACF" w:rsidP="00C9259E">
      <w:pPr>
        <w:rPr>
          <w:lang w:val="en-US" w:eastAsia="es-AR"/>
        </w:rPr>
      </w:pPr>
      <w:r w:rsidRPr="00947ACF">
        <w:rPr>
          <w:lang w:val="en-US" w:eastAsia="es-AR"/>
        </w:rPr>
        <w:t>To begin the visa application procedure, please contact the relevant </w:t>
      </w:r>
      <w:hyperlink r:id="rId6" w:tgtFrame="_blank" w:history="1">
        <w:r w:rsidRPr="00947ACF">
          <w:rPr>
            <w:color w:val="337AB7"/>
            <w:lang w:val="en-US" w:eastAsia="es-AR"/>
          </w:rPr>
          <w:t>Consular Office</w:t>
        </w:r>
      </w:hyperlink>
      <w:r w:rsidRPr="00947ACF">
        <w:rPr>
          <w:lang w:val="en-US" w:eastAsia="es-AR"/>
        </w:rPr>
        <w:t> in order to make an appointment and submit the required documents.</w:t>
      </w:r>
    </w:p>
    <w:p w:rsidR="00947ACF" w:rsidRDefault="00947ACF" w:rsidP="00B8670A">
      <w:pPr>
        <w:rPr>
          <w:lang w:val="en-US" w:eastAsia="es-AR"/>
        </w:rPr>
      </w:pPr>
    </w:p>
    <w:p w:rsidR="00947ACF" w:rsidRPr="00C9259E" w:rsidRDefault="00947ACF" w:rsidP="00C9259E">
      <w:pPr>
        <w:rPr>
          <w:b/>
          <w:lang w:val="en-US" w:eastAsia="es-AR"/>
        </w:rPr>
      </w:pPr>
      <w:r w:rsidRPr="00C9259E">
        <w:rPr>
          <w:b/>
          <w:lang w:val="en-US" w:eastAsia="es-AR"/>
        </w:rPr>
        <w:t>Documentation: </w:t>
      </w:r>
    </w:p>
    <w:p w:rsidR="00947ACF" w:rsidRPr="00947ACF" w:rsidRDefault="00111B69" w:rsidP="00947ACF">
      <w:pPr>
        <w:pStyle w:val="ListParagraph"/>
        <w:numPr>
          <w:ilvl w:val="0"/>
          <w:numId w:val="2"/>
        </w:numPr>
        <w:shd w:val="clear" w:color="auto" w:fill="F6F6F5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val="en-US" w:eastAsia="es-AR"/>
        </w:rPr>
      </w:pPr>
      <w:hyperlink r:id="rId7" w:tgtFrame="_blank" w:tooltip="fsv_2019_ing_editable.pdf" w:history="1">
        <w:r w:rsidR="00947ACF" w:rsidRPr="00947ACF">
          <w:rPr>
            <w:rFonts w:ascii="Roboto" w:eastAsia="Times New Roman" w:hAnsi="Roboto" w:cs="Times New Roman"/>
            <w:b/>
            <w:bCs/>
            <w:color w:val="337AB7"/>
            <w:sz w:val="24"/>
            <w:szCs w:val="24"/>
            <w:lang w:val="en-US" w:eastAsia="es-AR"/>
          </w:rPr>
          <w:t>Visa application form</w:t>
        </w:r>
      </w:hyperlink>
    </w:p>
    <w:p w:rsidR="00947ACF" w:rsidRPr="00947ACF" w:rsidRDefault="00111B69" w:rsidP="00947ACF">
      <w:pPr>
        <w:pStyle w:val="ListParagraph"/>
        <w:numPr>
          <w:ilvl w:val="0"/>
          <w:numId w:val="2"/>
        </w:numPr>
        <w:shd w:val="clear" w:color="auto" w:fill="F6F6F5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val="en-US" w:eastAsia="es-AR"/>
        </w:rPr>
      </w:pPr>
      <w:hyperlink r:id="rId8" w:tgtFrame="_blank" w:tooltip="modelo_carta_de_invitacion_a_hombre_de_negocios_1_2.docx" w:history="1">
        <w:r w:rsidR="00947ACF" w:rsidRPr="00947ACF">
          <w:rPr>
            <w:rFonts w:ascii="Roboto" w:eastAsia="Times New Roman" w:hAnsi="Roboto" w:cs="Times New Roman"/>
            <w:b/>
            <w:bCs/>
            <w:color w:val="337AB7"/>
            <w:sz w:val="24"/>
            <w:szCs w:val="24"/>
            <w:lang w:val="en-US" w:eastAsia="es-AR"/>
          </w:rPr>
          <w:t>Letter of invitation</w:t>
        </w:r>
      </w:hyperlink>
    </w:p>
    <w:p w:rsidR="00C9259E" w:rsidRDefault="00C9259E" w:rsidP="00947ACF">
      <w:pPr>
        <w:jc w:val="both"/>
        <w:rPr>
          <w:lang w:val="en-US"/>
        </w:rPr>
      </w:pPr>
    </w:p>
    <w:p w:rsidR="00947ACF" w:rsidRDefault="00947ACF" w:rsidP="00947ACF">
      <w:pPr>
        <w:jc w:val="both"/>
        <w:rPr>
          <w:lang w:val="en-US"/>
        </w:rPr>
      </w:pPr>
      <w:r>
        <w:rPr>
          <w:lang w:val="en-US"/>
        </w:rPr>
        <w:t xml:space="preserve">More information in </w:t>
      </w:r>
      <w:hyperlink r:id="rId9" w:history="1">
        <w:r w:rsidRPr="00947ACF">
          <w:rPr>
            <w:rStyle w:val="Hyperlink"/>
            <w:lang w:val="en-US"/>
          </w:rPr>
          <w:t>https://www.cancilleria.gob.ar/en/services/visas/visa-attend-congresses-and-fairs-or-carry-out-technical-scientific-artistic-or</w:t>
        </w:r>
      </w:hyperlink>
      <w:r w:rsidRPr="00947ACF">
        <w:rPr>
          <w:lang w:val="en-US"/>
        </w:rPr>
        <w:t xml:space="preserve"> </w:t>
      </w:r>
    </w:p>
    <w:p w:rsidR="00947ACF" w:rsidRDefault="00947ACF" w:rsidP="00947ACF">
      <w:pPr>
        <w:jc w:val="both"/>
        <w:rPr>
          <w:lang w:val="en-US"/>
        </w:rPr>
      </w:pPr>
    </w:p>
    <w:p w:rsidR="00947ACF" w:rsidRPr="00947ACF" w:rsidRDefault="00C9259E" w:rsidP="00947ACF">
      <w:pPr>
        <w:pBdr>
          <w:bottom w:val="single" w:sz="4" w:space="1" w:color="5B9BD5" w:themeColor="accent1"/>
        </w:pBdr>
        <w:jc w:val="both"/>
        <w:rPr>
          <w:lang w:val="en-US"/>
        </w:rPr>
      </w:pPr>
      <w:r w:rsidRPr="00947ACF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US" w:eastAsia="es-AR"/>
        </w:rPr>
        <w:lastRenderedPageBreak/>
        <w:t>V</w:t>
      </w:r>
      <w:r w:rsidR="00947ACF" w:rsidRPr="00947ACF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US" w:eastAsia="es-AR"/>
        </w:rPr>
        <w:t>isa to enter Argentina</w:t>
      </w:r>
    </w:p>
    <w:tbl>
      <w:tblPr>
        <w:tblStyle w:val="GridTable4-Accent1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3119"/>
        <w:gridCol w:w="2551"/>
      </w:tblGrid>
      <w:tr w:rsidR="009C15C9" w:rsidRPr="009C15C9" w:rsidTr="009C1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1F4E79" w:themeFill="accent1" w:themeFillShade="80"/>
            <w:vAlign w:val="center"/>
          </w:tcPr>
          <w:p w:rsidR="00BE1053" w:rsidRPr="009C15C9" w:rsidRDefault="00BE1053" w:rsidP="009C15C9">
            <w:pPr>
              <w:jc w:val="center"/>
            </w:pPr>
            <w:r w:rsidRPr="009C15C9">
              <w:t>Embajada</w:t>
            </w:r>
          </w:p>
        </w:tc>
        <w:tc>
          <w:tcPr>
            <w:tcW w:w="3119" w:type="dxa"/>
            <w:shd w:val="clear" w:color="auto" w:fill="1F4E79" w:themeFill="accent1" w:themeFillShade="80"/>
            <w:vAlign w:val="center"/>
          </w:tcPr>
          <w:p w:rsidR="00BE1053" w:rsidRPr="009C15C9" w:rsidRDefault="007D1B02" w:rsidP="009C1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Países que requieren visa</w:t>
            </w:r>
          </w:p>
        </w:tc>
        <w:tc>
          <w:tcPr>
            <w:tcW w:w="2551" w:type="dxa"/>
            <w:shd w:val="clear" w:color="auto" w:fill="1F4E79" w:themeFill="accent1" w:themeFillShade="80"/>
            <w:vAlign w:val="center"/>
          </w:tcPr>
          <w:p w:rsidR="00BE1053" w:rsidRPr="009C15C9" w:rsidRDefault="007D1B02" w:rsidP="009C1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Países que NO requieren visa</w:t>
            </w:r>
          </w:p>
        </w:tc>
      </w:tr>
      <w:tr w:rsidR="009C15C9" w:rsidRPr="009C15C9" w:rsidTr="009C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3"/>
            <w:shd w:val="clear" w:color="auto" w:fill="ACB9CA" w:themeFill="text2" w:themeFillTint="66"/>
            <w:vAlign w:val="center"/>
          </w:tcPr>
          <w:p w:rsidR="009C15C9" w:rsidRPr="009C15C9" w:rsidRDefault="009C15C9" w:rsidP="009C15C9">
            <w:r w:rsidRPr="009C15C9">
              <w:t>AFRICA</w:t>
            </w:r>
          </w:p>
        </w:tc>
      </w:tr>
      <w:tr w:rsidR="009C15C9" w:rsidRPr="009C15C9" w:rsidTr="009C1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CB9CA" w:themeFill="text2" w:themeFillTint="66"/>
            <w:vAlign w:val="center"/>
          </w:tcPr>
          <w:p w:rsidR="009C15C9" w:rsidRDefault="00BE1053" w:rsidP="009C15C9">
            <w:pPr>
              <w:jc w:val="both"/>
            </w:pPr>
            <w:r w:rsidRPr="009C15C9">
              <w:t xml:space="preserve">Embajada </w:t>
            </w:r>
          </w:p>
          <w:p w:rsidR="00BE1053" w:rsidRPr="009C15C9" w:rsidRDefault="00BE1053" w:rsidP="009C15C9">
            <w:pPr>
              <w:jc w:val="both"/>
            </w:pPr>
            <w:r w:rsidRPr="009C15C9">
              <w:t xml:space="preserve">en NIGERIA </w:t>
            </w:r>
          </w:p>
        </w:tc>
        <w:tc>
          <w:tcPr>
            <w:tcW w:w="3119" w:type="dxa"/>
            <w:shd w:val="clear" w:color="auto" w:fill="FFFFFF" w:themeFill="background1"/>
          </w:tcPr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Federal de Nigeria,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Benin,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Repúblice de Burkina Faso,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Camerún,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Centroafricana,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Chad,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Congo (Brazaville),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República de Costa de Marfil,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Gabón,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Gambia,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Ghana,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Guinea,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Guinea Bissau,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Guinea Ecuatorial,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Repúbica de Liberia,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Mali,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Niger, </w:t>
            </w:r>
          </w:p>
          <w:p w:rsidR="009C15C9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Santo Tomé y Príncipe,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Senegal,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de Sierra Leona, </w:t>
            </w:r>
          </w:p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República de Togo.</w:t>
            </w:r>
          </w:p>
        </w:tc>
        <w:tc>
          <w:tcPr>
            <w:tcW w:w="2551" w:type="dxa"/>
            <w:shd w:val="clear" w:color="auto" w:fill="FFFFFF" w:themeFill="background1"/>
          </w:tcPr>
          <w:p w:rsidR="00BE1053" w:rsidRPr="009C15C9" w:rsidRDefault="00BE1053" w:rsidP="002E5FAC">
            <w:p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5C9" w:rsidRPr="009C15C9" w:rsidTr="009C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CB9CA" w:themeFill="text2" w:themeFillTint="66"/>
            <w:vAlign w:val="center"/>
          </w:tcPr>
          <w:p w:rsidR="009C15C9" w:rsidRDefault="00BE1053" w:rsidP="009C15C9">
            <w:r w:rsidRPr="009C15C9">
              <w:t xml:space="preserve">Embajada </w:t>
            </w:r>
          </w:p>
          <w:p w:rsidR="00BE1053" w:rsidRPr="009C15C9" w:rsidRDefault="00BE1053" w:rsidP="009C15C9">
            <w:r w:rsidRPr="009C15C9">
              <w:t xml:space="preserve">en Sudáfrica </w:t>
            </w:r>
          </w:p>
        </w:tc>
        <w:tc>
          <w:tcPr>
            <w:tcW w:w="3119" w:type="dxa"/>
            <w:shd w:val="clear" w:color="auto" w:fill="FFFFFF" w:themeFill="background1"/>
          </w:tcPr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 xml:space="preserve">Botswana,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 xml:space="preserve">Lesotho,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 xml:space="preserve">Namibia,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 xml:space="preserve">Eswatini, </w:t>
            </w:r>
          </w:p>
          <w:p w:rsidR="007D1B02" w:rsidRPr="009C15C9" w:rsidRDefault="007D1B02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 xml:space="preserve">Zambia </w:t>
            </w:r>
            <w:r w:rsidR="00BE1053" w:rsidRPr="009C15C9">
              <w:t xml:space="preserve"> </w:t>
            </w:r>
          </w:p>
          <w:p w:rsidR="00BE1053" w:rsidRPr="009C15C9" w:rsidRDefault="007D1B02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>Zimbabwe</w:t>
            </w:r>
          </w:p>
        </w:tc>
        <w:tc>
          <w:tcPr>
            <w:tcW w:w="2551" w:type="dxa"/>
            <w:shd w:val="clear" w:color="auto" w:fill="FFFFFF" w:themeFill="background1"/>
          </w:tcPr>
          <w:p w:rsidR="00BE1053" w:rsidRPr="009C15C9" w:rsidRDefault="00BE1053" w:rsidP="002E5FAC">
            <w:p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5C9" w:rsidRPr="009C15C9" w:rsidTr="009C1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CB9CA" w:themeFill="text2" w:themeFillTint="66"/>
            <w:vAlign w:val="center"/>
          </w:tcPr>
          <w:p w:rsidR="009C15C9" w:rsidRDefault="00BE1053" w:rsidP="009C15C9">
            <w:r w:rsidRPr="009C15C9">
              <w:t xml:space="preserve">Embajada </w:t>
            </w:r>
          </w:p>
          <w:p w:rsidR="00BE1053" w:rsidRPr="009C15C9" w:rsidRDefault="00BE1053" w:rsidP="009C15C9">
            <w:r w:rsidRPr="009C15C9">
              <w:t xml:space="preserve">en Kenia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Kenya,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Burundi,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Comoros,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Eritrea,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Madagascar,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C15C9">
              <w:rPr>
                <w:lang w:val="en-US"/>
              </w:rPr>
              <w:t>R.D. Congo,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C15C9">
              <w:rPr>
                <w:lang w:val="en-US"/>
              </w:rPr>
              <w:t xml:space="preserve">Rwanda,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C15C9">
              <w:rPr>
                <w:lang w:val="en-US"/>
              </w:rPr>
              <w:t xml:space="preserve">Seychelles,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Somalía, 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Tanzania</w:t>
            </w:r>
            <w:r w:rsidR="009C15C9" w:rsidRPr="009C15C9">
              <w:t xml:space="preserve"> </w:t>
            </w:r>
          </w:p>
          <w:p w:rsidR="00BE1053" w:rsidRPr="009C15C9" w:rsidRDefault="007D1B02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Uganda</w:t>
            </w:r>
          </w:p>
        </w:tc>
        <w:tc>
          <w:tcPr>
            <w:tcW w:w="2551" w:type="dxa"/>
            <w:shd w:val="clear" w:color="auto" w:fill="FFFFFF" w:themeFill="background1"/>
          </w:tcPr>
          <w:p w:rsidR="00BE1053" w:rsidRPr="009C15C9" w:rsidRDefault="00BE1053" w:rsidP="002E5FAC">
            <w:p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5C9" w:rsidRPr="009C15C9" w:rsidTr="009C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CB9CA" w:themeFill="text2" w:themeFillTint="66"/>
            <w:vAlign w:val="center"/>
          </w:tcPr>
          <w:p w:rsidR="009C15C9" w:rsidRDefault="00BE1053" w:rsidP="009C15C9">
            <w:r w:rsidRPr="009C15C9">
              <w:t xml:space="preserve">Embajada </w:t>
            </w:r>
          </w:p>
          <w:p w:rsidR="00BE1053" w:rsidRPr="009C15C9" w:rsidRDefault="00BE1053" w:rsidP="009C15C9">
            <w:r w:rsidRPr="009C15C9">
              <w:t xml:space="preserve">en Etiopía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 xml:space="preserve">República </w:t>
            </w:r>
            <w:r w:rsidR="007D1B02" w:rsidRPr="009C15C9">
              <w:t xml:space="preserve">Democrática Federal de Etiopía  </w:t>
            </w:r>
          </w:p>
          <w:p w:rsidR="00BE1053" w:rsidRPr="009C15C9" w:rsidRDefault="007D1B02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>Djibouti</w:t>
            </w:r>
          </w:p>
        </w:tc>
        <w:tc>
          <w:tcPr>
            <w:tcW w:w="2551" w:type="dxa"/>
            <w:shd w:val="clear" w:color="auto" w:fill="FFFFFF" w:themeFill="background1"/>
          </w:tcPr>
          <w:p w:rsidR="00BE1053" w:rsidRPr="009C15C9" w:rsidRDefault="00BE1053" w:rsidP="002E5FAC">
            <w:p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5C9" w:rsidRPr="009C15C9" w:rsidTr="009C1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CB9CA" w:themeFill="text2" w:themeFillTint="66"/>
            <w:vAlign w:val="center"/>
          </w:tcPr>
          <w:p w:rsidR="009C15C9" w:rsidRDefault="00BE1053" w:rsidP="009C15C9">
            <w:r w:rsidRPr="009C15C9">
              <w:t xml:space="preserve">Embajada </w:t>
            </w:r>
          </w:p>
          <w:p w:rsidR="00BE1053" w:rsidRPr="009C15C9" w:rsidRDefault="00BE1053" w:rsidP="009C15C9">
            <w:r w:rsidRPr="009C15C9">
              <w:lastRenderedPageBreak/>
              <w:t xml:space="preserve">en Egipto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lastRenderedPageBreak/>
              <w:t xml:space="preserve">República Árabe de Egipto </w:t>
            </w:r>
          </w:p>
          <w:p w:rsidR="00BE1053" w:rsidRPr="009C15C9" w:rsidRDefault="007D1B02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lastRenderedPageBreak/>
              <w:t>República del Sudán</w:t>
            </w:r>
          </w:p>
        </w:tc>
        <w:tc>
          <w:tcPr>
            <w:tcW w:w="2551" w:type="dxa"/>
            <w:shd w:val="clear" w:color="auto" w:fill="FFFFFF" w:themeFill="background1"/>
          </w:tcPr>
          <w:p w:rsidR="00BE1053" w:rsidRPr="009C15C9" w:rsidRDefault="00BE1053" w:rsidP="002E5FAC">
            <w:p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5C9" w:rsidRPr="009C15C9" w:rsidTr="009C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CB9CA" w:themeFill="text2" w:themeFillTint="66"/>
            <w:vAlign w:val="center"/>
          </w:tcPr>
          <w:p w:rsidR="009C15C9" w:rsidRDefault="00BE1053" w:rsidP="009C15C9">
            <w:r w:rsidRPr="009C15C9">
              <w:t xml:space="preserve">Embajada </w:t>
            </w:r>
          </w:p>
          <w:p w:rsidR="00BE1053" w:rsidRPr="009C15C9" w:rsidRDefault="00BE1053" w:rsidP="009C15C9">
            <w:r w:rsidRPr="009C15C9">
              <w:t xml:space="preserve">en Túnez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>Túnez,</w:t>
            </w:r>
          </w:p>
          <w:p w:rsidR="007D1B02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 xml:space="preserve">Mauritania, </w:t>
            </w:r>
          </w:p>
          <w:p w:rsidR="00BE1053" w:rsidRPr="009C15C9" w:rsidRDefault="007D1B02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>Libia</w:t>
            </w:r>
          </w:p>
        </w:tc>
        <w:tc>
          <w:tcPr>
            <w:tcW w:w="2551" w:type="dxa"/>
            <w:shd w:val="clear" w:color="auto" w:fill="FFFFFF" w:themeFill="background1"/>
          </w:tcPr>
          <w:p w:rsidR="00BE1053" w:rsidRPr="009C15C9" w:rsidRDefault="00BE1053" w:rsidP="002E5FAC">
            <w:p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5C9" w:rsidRPr="009C15C9" w:rsidTr="009C15C9">
        <w:trPr>
          <w:trHeight w:val="6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CB9CA" w:themeFill="text2" w:themeFillTint="66"/>
            <w:vAlign w:val="center"/>
          </w:tcPr>
          <w:p w:rsidR="009C15C9" w:rsidRDefault="00BE1053" w:rsidP="009C15C9">
            <w:r w:rsidRPr="009C15C9">
              <w:t>Embajada</w:t>
            </w:r>
          </w:p>
          <w:p w:rsidR="00BE1053" w:rsidRPr="009C15C9" w:rsidRDefault="00BE1053" w:rsidP="009C15C9">
            <w:r w:rsidRPr="009C15C9">
              <w:t>en Marruecos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Marruecos </w:t>
            </w:r>
          </w:p>
        </w:tc>
        <w:tc>
          <w:tcPr>
            <w:tcW w:w="2551" w:type="dxa"/>
            <w:shd w:val="clear" w:color="auto" w:fill="FFFFFF" w:themeFill="background1"/>
          </w:tcPr>
          <w:p w:rsidR="00BE1053" w:rsidRPr="009C15C9" w:rsidRDefault="00BE1053" w:rsidP="002E5FAC">
            <w:p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5C9" w:rsidRPr="009C15C9" w:rsidTr="009C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CB9CA" w:themeFill="text2" w:themeFillTint="66"/>
            <w:vAlign w:val="center"/>
          </w:tcPr>
          <w:p w:rsidR="009C15C9" w:rsidRDefault="00BE1053" w:rsidP="009C15C9">
            <w:r w:rsidRPr="009C15C9">
              <w:t xml:space="preserve">Embajada </w:t>
            </w:r>
          </w:p>
          <w:p w:rsidR="00BE1053" w:rsidRPr="009C15C9" w:rsidRDefault="00BE1053" w:rsidP="009C15C9">
            <w:r w:rsidRPr="009C15C9">
              <w:t xml:space="preserve">en Mozambique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E1053" w:rsidRPr="009C15C9" w:rsidRDefault="00BE105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 xml:space="preserve">Mozanbique </w:t>
            </w:r>
          </w:p>
        </w:tc>
        <w:tc>
          <w:tcPr>
            <w:tcW w:w="2551" w:type="dxa"/>
            <w:shd w:val="clear" w:color="auto" w:fill="FFFFFF" w:themeFill="background1"/>
          </w:tcPr>
          <w:p w:rsidR="00BE1053" w:rsidRPr="009C15C9" w:rsidRDefault="00BE1053" w:rsidP="002E5FAC">
            <w:p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5C9" w:rsidRPr="009C15C9" w:rsidTr="009C15C9">
        <w:trPr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3"/>
            <w:shd w:val="clear" w:color="auto" w:fill="F4B083" w:themeFill="accent2" w:themeFillTint="99"/>
            <w:vAlign w:val="center"/>
          </w:tcPr>
          <w:p w:rsidR="009C15C9" w:rsidRPr="009C15C9" w:rsidRDefault="009C15C9" w:rsidP="002E5FAC">
            <w:pPr>
              <w:ind w:left="176" w:hanging="142"/>
            </w:pPr>
            <w:r w:rsidRPr="009C15C9">
              <w:t>ASIA</w:t>
            </w:r>
          </w:p>
        </w:tc>
      </w:tr>
      <w:tr w:rsidR="009C15C9" w:rsidRPr="009C15C9" w:rsidTr="009C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4B083" w:themeFill="accent2" w:themeFillTint="99"/>
            <w:vAlign w:val="center"/>
          </w:tcPr>
          <w:p w:rsidR="009C15C9" w:rsidRPr="009C15C9" w:rsidRDefault="001008C3" w:rsidP="009C15C9">
            <w:r w:rsidRPr="009C15C9">
              <w:t>Embajada en Malasia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C15C9" w:rsidRPr="009C15C9" w:rsidRDefault="009C15C9" w:rsidP="002E5FAC">
            <w:pPr>
              <w:pStyle w:val="ListParagraph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C15C9" w:rsidRPr="009C15C9" w:rsidRDefault="001008C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>Malasia</w:t>
            </w:r>
          </w:p>
        </w:tc>
      </w:tr>
      <w:tr w:rsidR="009C15C9" w:rsidRPr="009C15C9" w:rsidTr="009C15C9">
        <w:trPr>
          <w:trHeight w:val="6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4B083" w:themeFill="accent2" w:themeFillTint="99"/>
            <w:vAlign w:val="center"/>
          </w:tcPr>
          <w:p w:rsidR="009C15C9" w:rsidRPr="009C15C9" w:rsidRDefault="001008C3" w:rsidP="009C15C9">
            <w:r w:rsidRPr="009C15C9">
              <w:t>Embajada en China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C15C9" w:rsidRPr="009C15C9" w:rsidRDefault="009C15C9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 xml:space="preserve">República Popular China </w:t>
            </w:r>
          </w:p>
          <w:p w:rsidR="009C15C9" w:rsidRPr="009C15C9" w:rsidRDefault="009C15C9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Macao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C15C9" w:rsidRPr="009C15C9" w:rsidRDefault="001008C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Hong Kong</w:t>
            </w:r>
          </w:p>
        </w:tc>
      </w:tr>
      <w:tr w:rsidR="009C15C9" w:rsidRPr="009C15C9" w:rsidTr="009C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4B083" w:themeFill="accent2" w:themeFillTint="99"/>
            <w:vAlign w:val="center"/>
          </w:tcPr>
          <w:p w:rsidR="009C15C9" w:rsidRPr="009C15C9" w:rsidRDefault="001008C3" w:rsidP="009C15C9">
            <w:r w:rsidRPr="009C15C9">
              <w:t>Embajada en Corea Del Sur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C15C9" w:rsidRPr="009C15C9" w:rsidRDefault="009C15C9" w:rsidP="002E5FAC">
            <w:p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C15C9" w:rsidRPr="009C15C9" w:rsidRDefault="009C15C9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>Corea Del Sur</w:t>
            </w:r>
          </w:p>
        </w:tc>
      </w:tr>
      <w:tr w:rsidR="009C15C9" w:rsidRPr="009C15C9" w:rsidTr="009C15C9">
        <w:trPr>
          <w:trHeight w:val="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4B083" w:themeFill="accent2" w:themeFillTint="99"/>
            <w:vAlign w:val="center"/>
          </w:tcPr>
          <w:p w:rsidR="009C15C9" w:rsidRPr="009C15C9" w:rsidRDefault="001008C3" w:rsidP="009C15C9">
            <w:r w:rsidRPr="009C15C9">
              <w:t>Embajada en Filipinas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C15C9" w:rsidRPr="009C15C9" w:rsidRDefault="009C15C9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República de Filipinas</w:t>
            </w:r>
          </w:p>
          <w:p w:rsidR="009C15C9" w:rsidRPr="009C15C9" w:rsidRDefault="009C15C9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República de Palau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C15C9" w:rsidRPr="009C15C9" w:rsidRDefault="001008C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Guam</w:t>
            </w:r>
          </w:p>
        </w:tc>
      </w:tr>
      <w:tr w:rsidR="009C15C9" w:rsidRPr="009C15C9" w:rsidTr="009C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4B083" w:themeFill="accent2" w:themeFillTint="99"/>
            <w:vAlign w:val="center"/>
          </w:tcPr>
          <w:p w:rsidR="009C15C9" w:rsidRPr="009C15C9" w:rsidRDefault="001008C3" w:rsidP="009C15C9">
            <w:r w:rsidRPr="009C15C9">
              <w:t>Embajada en India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C15C9" w:rsidRPr="009C15C9" w:rsidRDefault="001008C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 xml:space="preserve">India </w:t>
            </w:r>
          </w:p>
          <w:p w:rsidR="009C15C9" w:rsidRPr="009C15C9" w:rsidRDefault="001008C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 xml:space="preserve">Sri Lanka, </w:t>
            </w:r>
          </w:p>
          <w:p w:rsidR="009C15C9" w:rsidRPr="009C15C9" w:rsidRDefault="001008C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 xml:space="preserve">Maldivas, </w:t>
            </w:r>
          </w:p>
          <w:p w:rsidR="009C15C9" w:rsidRPr="009C15C9" w:rsidRDefault="001008C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 xml:space="preserve">Bangladesh, </w:t>
            </w:r>
          </w:p>
          <w:p w:rsidR="009C15C9" w:rsidRPr="009C15C9" w:rsidRDefault="009C15C9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>Bután</w:t>
            </w:r>
          </w:p>
          <w:p w:rsidR="009C15C9" w:rsidRPr="009C15C9" w:rsidRDefault="009C15C9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>Nepal</w:t>
            </w:r>
          </w:p>
        </w:tc>
        <w:tc>
          <w:tcPr>
            <w:tcW w:w="2551" w:type="dxa"/>
            <w:shd w:val="clear" w:color="auto" w:fill="FFFFFF" w:themeFill="background1"/>
          </w:tcPr>
          <w:p w:rsidR="009C15C9" w:rsidRPr="009C15C9" w:rsidRDefault="009C15C9" w:rsidP="002E5FAC">
            <w:p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5C9" w:rsidRPr="009C15C9" w:rsidTr="009C1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4B083" w:themeFill="accent2" w:themeFillTint="99"/>
            <w:vAlign w:val="center"/>
          </w:tcPr>
          <w:p w:rsidR="009C15C9" w:rsidRPr="009C15C9" w:rsidRDefault="001008C3" w:rsidP="009C15C9">
            <w:r w:rsidRPr="009C15C9">
              <w:t>Embajada en Indonesia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C15C9" w:rsidRPr="009C15C9" w:rsidRDefault="009C15C9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República de Indonesia</w:t>
            </w:r>
          </w:p>
          <w:p w:rsidR="009C15C9" w:rsidRPr="009C15C9" w:rsidRDefault="009C15C9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República Democrática de Timor Leste</w:t>
            </w:r>
          </w:p>
        </w:tc>
        <w:tc>
          <w:tcPr>
            <w:tcW w:w="2551" w:type="dxa"/>
            <w:shd w:val="clear" w:color="auto" w:fill="FFFFFF" w:themeFill="background1"/>
          </w:tcPr>
          <w:p w:rsidR="009C15C9" w:rsidRPr="009C15C9" w:rsidRDefault="009C15C9" w:rsidP="002E5FAC">
            <w:p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5C9" w:rsidRPr="009C15C9" w:rsidTr="009C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4B083" w:themeFill="accent2" w:themeFillTint="99"/>
            <w:vAlign w:val="center"/>
          </w:tcPr>
          <w:p w:rsidR="009C15C9" w:rsidRPr="009C15C9" w:rsidRDefault="001008C3" w:rsidP="009C15C9">
            <w:r w:rsidRPr="009C15C9">
              <w:t xml:space="preserve">Embajada en </w:t>
            </w:r>
            <w:r w:rsidR="009C15C9" w:rsidRPr="009C15C9">
              <w:t>Japón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C15C9" w:rsidRPr="009C15C9" w:rsidRDefault="009C15C9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>Islas Marshall</w:t>
            </w:r>
          </w:p>
          <w:p w:rsidR="009C15C9" w:rsidRPr="009C15C9" w:rsidRDefault="009C15C9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>Micronesia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C15C9" w:rsidRPr="009C15C9" w:rsidRDefault="009C15C9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 xml:space="preserve">Japón  </w:t>
            </w:r>
          </w:p>
        </w:tc>
      </w:tr>
      <w:tr w:rsidR="009C15C9" w:rsidRPr="009C15C9" w:rsidTr="009C1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4B083" w:themeFill="accent2" w:themeFillTint="99"/>
          </w:tcPr>
          <w:p w:rsidR="009C15C9" w:rsidRPr="009C15C9" w:rsidRDefault="001008C3" w:rsidP="009C15C9">
            <w:r w:rsidRPr="009C15C9">
              <w:t>Embajada en Singapur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C15C9" w:rsidRPr="009C15C9" w:rsidRDefault="009C15C9" w:rsidP="002E5FAC">
            <w:p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</w:tcPr>
          <w:p w:rsidR="009C15C9" w:rsidRPr="009C15C9" w:rsidRDefault="001008C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C9">
              <w:t>Singapur</w:t>
            </w:r>
          </w:p>
        </w:tc>
      </w:tr>
      <w:tr w:rsidR="009C15C9" w:rsidRPr="009C15C9" w:rsidTr="009C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4B083" w:themeFill="accent2" w:themeFillTint="99"/>
          </w:tcPr>
          <w:p w:rsidR="009C15C9" w:rsidRPr="009C15C9" w:rsidRDefault="001008C3" w:rsidP="009C15C9">
            <w:r w:rsidRPr="009C15C9">
              <w:t>Embajada en Vietnam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C15C9" w:rsidRPr="009C15C9" w:rsidRDefault="001008C3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>Vietnam</w:t>
            </w:r>
          </w:p>
        </w:tc>
        <w:tc>
          <w:tcPr>
            <w:tcW w:w="2551" w:type="dxa"/>
            <w:shd w:val="clear" w:color="auto" w:fill="FFFFFF" w:themeFill="background1"/>
          </w:tcPr>
          <w:p w:rsidR="009C15C9" w:rsidRPr="009C15C9" w:rsidRDefault="009C15C9" w:rsidP="002E5FAC">
            <w:p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5C9" w:rsidRPr="009C15C9" w:rsidTr="00A539C1">
        <w:trPr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3"/>
            <w:shd w:val="clear" w:color="auto" w:fill="9CC2E5" w:themeFill="accent1" w:themeFillTint="99"/>
            <w:vAlign w:val="center"/>
          </w:tcPr>
          <w:p w:rsidR="009C15C9" w:rsidRPr="009C15C9" w:rsidRDefault="009C15C9" w:rsidP="009C15C9">
            <w:pPr>
              <w:jc w:val="both"/>
            </w:pPr>
            <w:r>
              <w:t xml:space="preserve">América Latina </w:t>
            </w:r>
          </w:p>
        </w:tc>
      </w:tr>
      <w:tr w:rsidR="009C15C9" w:rsidRPr="009C15C9" w:rsidTr="009C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  <w:vAlign w:val="center"/>
          </w:tcPr>
          <w:p w:rsidR="009C15C9" w:rsidRPr="009C15C9" w:rsidRDefault="009C15C9" w:rsidP="009C15C9">
            <w:pPr>
              <w:jc w:val="both"/>
            </w:pPr>
            <w:r w:rsidRPr="009C15C9">
              <w:t>Embajada en Jamaica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Default="002E5FAC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Antigua y Barbuda</w:t>
            </w:r>
          </w:p>
          <w:p w:rsidR="009C15C9" w:rsidRPr="009C15C9" w:rsidRDefault="002E5FAC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Bahamas</w:t>
            </w:r>
          </w:p>
        </w:tc>
        <w:tc>
          <w:tcPr>
            <w:tcW w:w="2551" w:type="dxa"/>
            <w:shd w:val="clear" w:color="auto" w:fill="FFFFFF" w:themeFill="background1"/>
          </w:tcPr>
          <w:p w:rsidR="009C15C9" w:rsidRPr="009C15C9" w:rsidRDefault="002E5FAC" w:rsidP="002E5FAC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C9">
              <w:t>Jamaica</w:t>
            </w:r>
          </w:p>
        </w:tc>
      </w:tr>
      <w:tr w:rsidR="009C15C9" w:rsidRPr="009C15C9" w:rsidTr="009C1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  <w:vAlign w:val="center"/>
          </w:tcPr>
          <w:p w:rsidR="009C15C9" w:rsidRPr="009C15C9" w:rsidRDefault="00A539C1" w:rsidP="009C15C9">
            <w:pPr>
              <w:jc w:val="both"/>
              <w:rPr>
                <w:b w:val="0"/>
                <w:bCs w:val="0"/>
              </w:rPr>
            </w:pPr>
            <w:r w:rsidRPr="00A539C1">
              <w:t>Embajada en Barbados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C15C9" w:rsidRPr="009C15C9" w:rsidRDefault="00A539C1" w:rsidP="002E5F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C1"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C1">
              <w:t>Barbados</w:t>
            </w:r>
          </w:p>
          <w:p w:rsid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C1">
              <w:t xml:space="preserve">Dominica </w:t>
            </w:r>
          </w:p>
          <w:p w:rsid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Cristobal y</w:t>
            </w:r>
            <w:r w:rsidRPr="00A539C1">
              <w:t xml:space="preserve"> Nieves </w:t>
            </w:r>
          </w:p>
          <w:p w:rsid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C1">
              <w:t xml:space="preserve">Santa Lucia </w:t>
            </w:r>
          </w:p>
          <w:p w:rsid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C1">
              <w:t>Guadalupe</w:t>
            </w:r>
          </w:p>
          <w:p w:rsidR="009C15C9" w:rsidRPr="009C15C9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C1">
              <w:t>Martinica</w:t>
            </w:r>
          </w:p>
        </w:tc>
      </w:tr>
      <w:tr w:rsidR="00A539C1" w:rsidRPr="009C15C9" w:rsidTr="002E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A539C1" w:rsidRPr="00A36A38" w:rsidRDefault="00A539C1" w:rsidP="00A539C1">
            <w:r w:rsidRPr="00A36A38">
              <w:t xml:space="preserve">Embajada en México (Belice)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539C1" w:rsidRPr="009C15C9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Belice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539C1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FAC">
              <w:t>México</w:t>
            </w:r>
          </w:p>
        </w:tc>
      </w:tr>
      <w:tr w:rsidR="002E5FAC" w:rsidRPr="009C15C9" w:rsidTr="002E5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 xml:space="preserve">Embajada en Bolivia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9C15C9" w:rsidRDefault="002E5FAC" w:rsidP="002E5F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FAC">
              <w:t>Bolivia</w:t>
            </w:r>
          </w:p>
        </w:tc>
      </w:tr>
      <w:tr w:rsidR="002E5FAC" w:rsidRPr="009C15C9" w:rsidTr="002E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Brasil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9C15C9" w:rsidRDefault="002E5FAC" w:rsidP="002E5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FAC">
              <w:t>Brasil</w:t>
            </w:r>
          </w:p>
        </w:tc>
      </w:tr>
      <w:tr w:rsidR="002E5FAC" w:rsidRPr="009C15C9" w:rsidTr="002E5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Chile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9C15C9" w:rsidRDefault="002E5FAC" w:rsidP="002E5F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FAC">
              <w:t>Chile</w:t>
            </w:r>
          </w:p>
        </w:tc>
      </w:tr>
      <w:tr w:rsidR="002E5FAC" w:rsidRPr="009C15C9" w:rsidTr="002E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Colombia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9C15C9" w:rsidRDefault="002E5FAC" w:rsidP="002E5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FAC">
              <w:t>Colombia</w:t>
            </w:r>
          </w:p>
        </w:tc>
      </w:tr>
      <w:tr w:rsidR="002E5FAC" w:rsidRPr="009C15C9" w:rsidTr="002E5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Costa Rica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9C15C9" w:rsidRDefault="002E5FAC" w:rsidP="002E5F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FAC">
              <w:t>Costa Rica</w:t>
            </w:r>
          </w:p>
        </w:tc>
      </w:tr>
      <w:tr w:rsidR="002E5FAC" w:rsidRPr="009C15C9" w:rsidTr="00FA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Cuba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FAC">
              <w:t>Cuba</w:t>
            </w:r>
          </w:p>
        </w:tc>
        <w:tc>
          <w:tcPr>
            <w:tcW w:w="2551" w:type="dxa"/>
            <w:shd w:val="clear" w:color="auto" w:fill="FFFFFF" w:themeFill="background1"/>
          </w:tcPr>
          <w:p w:rsidR="002E5FAC" w:rsidRPr="002E5FAC" w:rsidRDefault="002E5FAC" w:rsidP="002E5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5FAC" w:rsidRPr="009C15C9" w:rsidTr="002E5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Ecuador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FAC">
              <w:t>Ecuador</w:t>
            </w:r>
          </w:p>
        </w:tc>
      </w:tr>
      <w:tr w:rsidR="002E5FAC" w:rsidRPr="009C15C9" w:rsidTr="002E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El Salvador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FAC">
              <w:t>El Salvador</w:t>
            </w:r>
          </w:p>
        </w:tc>
      </w:tr>
      <w:tr w:rsidR="002E5FAC" w:rsidRPr="009C15C9" w:rsidTr="002E5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Guatemala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FAC">
              <w:t>Guatemala</w:t>
            </w:r>
          </w:p>
        </w:tc>
      </w:tr>
      <w:tr w:rsidR="002E5FAC" w:rsidRPr="009C15C9" w:rsidTr="00FA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Haití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FAC">
              <w:t>Haití</w:t>
            </w:r>
          </w:p>
        </w:tc>
        <w:tc>
          <w:tcPr>
            <w:tcW w:w="2551" w:type="dxa"/>
            <w:shd w:val="clear" w:color="auto" w:fill="FFFFFF" w:themeFill="background1"/>
          </w:tcPr>
          <w:p w:rsidR="002E5FAC" w:rsidRPr="002E5FAC" w:rsidRDefault="002E5FAC" w:rsidP="002E5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5FAC" w:rsidRPr="009C15C9" w:rsidTr="002E5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Honduras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9C15C9" w:rsidRDefault="002E5FAC" w:rsidP="002E5F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FAC">
              <w:t>Honduras</w:t>
            </w:r>
          </w:p>
        </w:tc>
      </w:tr>
      <w:tr w:rsidR="002E5FAC" w:rsidRPr="009C15C9" w:rsidTr="002E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Nicaragua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9C15C9" w:rsidRDefault="002E5FAC" w:rsidP="002E5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FAC">
              <w:t>Nicaragua</w:t>
            </w:r>
          </w:p>
        </w:tc>
      </w:tr>
      <w:tr w:rsidR="002E5FAC" w:rsidRPr="009C15C9" w:rsidTr="002E5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Panamá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9C15C9" w:rsidRDefault="002E5FAC" w:rsidP="002E5F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FAC">
              <w:t>Panamá</w:t>
            </w:r>
          </w:p>
        </w:tc>
      </w:tr>
      <w:tr w:rsidR="002E5FAC" w:rsidRPr="009C15C9" w:rsidTr="002E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Paraguay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9C15C9" w:rsidRDefault="002E5FAC" w:rsidP="002E5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FAC">
              <w:t>Paraguay</w:t>
            </w:r>
          </w:p>
        </w:tc>
      </w:tr>
      <w:tr w:rsidR="002E5FAC" w:rsidRPr="009C15C9" w:rsidTr="002E5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Uruguay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9C15C9" w:rsidRDefault="002E5FAC" w:rsidP="002E5F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FAC">
              <w:t xml:space="preserve">Uruguay </w:t>
            </w:r>
          </w:p>
        </w:tc>
      </w:tr>
      <w:tr w:rsidR="002E5FAC" w:rsidRPr="009C15C9" w:rsidTr="002E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CC2E5" w:themeFill="accent1" w:themeFillTint="99"/>
          </w:tcPr>
          <w:p w:rsidR="002E5FAC" w:rsidRPr="00A36A38" w:rsidRDefault="002E5FAC" w:rsidP="002E5FAC">
            <w:pPr>
              <w:rPr>
                <w:b w:val="0"/>
              </w:rPr>
            </w:pPr>
            <w:r w:rsidRPr="00A36A38">
              <w:t>Embajada en Venezuela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5FAC" w:rsidRPr="009C15C9" w:rsidRDefault="002E5FAC" w:rsidP="002E5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E5FAC" w:rsidRPr="002E5FAC" w:rsidRDefault="002E5FAC" w:rsidP="002E5FAC">
            <w:pPr>
              <w:pStyle w:val="ListParagraph"/>
              <w:numPr>
                <w:ilvl w:val="0"/>
                <w:numId w:val="4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FAC">
              <w:t>Venezuela</w:t>
            </w:r>
          </w:p>
        </w:tc>
      </w:tr>
    </w:tbl>
    <w:p w:rsidR="00947ACF" w:rsidRDefault="00947ACF" w:rsidP="00947ACF">
      <w:pPr>
        <w:jc w:val="both"/>
      </w:pPr>
    </w:p>
    <w:p w:rsidR="00947ACF" w:rsidRPr="002E5FAC" w:rsidRDefault="00947ACF" w:rsidP="00947ACF">
      <w:pPr>
        <w:jc w:val="both"/>
        <w:rPr>
          <w:lang w:val="en-US"/>
        </w:rPr>
      </w:pPr>
      <w:r>
        <w:rPr>
          <w:lang w:val="en-US"/>
        </w:rPr>
        <w:t xml:space="preserve">More information in </w:t>
      </w:r>
      <w:hyperlink r:id="rId10" w:history="1">
        <w:r w:rsidRPr="00947ACF">
          <w:rPr>
            <w:rStyle w:val="Hyperlink"/>
            <w:lang w:val="en-US"/>
          </w:rPr>
          <w:t>http://www.migraciones.gov.ar/accesible/indexdnm.php?visas</w:t>
        </w:r>
      </w:hyperlink>
    </w:p>
    <w:p w:rsidR="00BE1053" w:rsidRPr="002E5FAC" w:rsidRDefault="00BE1053" w:rsidP="00947ACF">
      <w:pPr>
        <w:jc w:val="both"/>
        <w:rPr>
          <w:lang w:val="en-US"/>
        </w:rPr>
      </w:pPr>
    </w:p>
    <w:p w:rsidR="00BE1053" w:rsidRPr="002E5FAC" w:rsidRDefault="00BE1053" w:rsidP="00BE1053">
      <w:pPr>
        <w:jc w:val="both"/>
        <w:rPr>
          <w:lang w:val="en-US"/>
        </w:rPr>
      </w:pPr>
    </w:p>
    <w:sectPr w:rsidR="00BE1053" w:rsidRPr="002E5FAC" w:rsidSect="00C9259E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46CA"/>
    <w:multiLevelType w:val="hybridMultilevel"/>
    <w:tmpl w:val="E74626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4A7A"/>
    <w:multiLevelType w:val="hybridMultilevel"/>
    <w:tmpl w:val="3774CE08"/>
    <w:lvl w:ilvl="0" w:tplc="2D047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00C3"/>
    <w:multiLevelType w:val="hybridMultilevel"/>
    <w:tmpl w:val="3392D240"/>
    <w:lvl w:ilvl="0" w:tplc="2D047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7A98"/>
    <w:multiLevelType w:val="multilevel"/>
    <w:tmpl w:val="EB88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CF"/>
    <w:rsid w:val="000E04E0"/>
    <w:rsid w:val="001008C3"/>
    <w:rsid w:val="00111B69"/>
    <w:rsid w:val="001B41D3"/>
    <w:rsid w:val="001D7486"/>
    <w:rsid w:val="0020119D"/>
    <w:rsid w:val="002E5FAC"/>
    <w:rsid w:val="0035489D"/>
    <w:rsid w:val="003C2298"/>
    <w:rsid w:val="007D1B02"/>
    <w:rsid w:val="00947ACF"/>
    <w:rsid w:val="009C15C9"/>
    <w:rsid w:val="009F3F3D"/>
    <w:rsid w:val="00A539C1"/>
    <w:rsid w:val="00B8670A"/>
    <w:rsid w:val="00BE1053"/>
    <w:rsid w:val="00C9259E"/>
    <w:rsid w:val="00F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D88FE-A52B-4D41-8199-502256CD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5C9"/>
  </w:style>
  <w:style w:type="paragraph" w:styleId="Heading1">
    <w:name w:val="heading 1"/>
    <w:basedOn w:val="Normal"/>
    <w:link w:val="Heading1Char"/>
    <w:uiPriority w:val="9"/>
    <w:qFormat/>
    <w:rsid w:val="00947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C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94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yperlink">
    <w:name w:val="Hyperlink"/>
    <w:basedOn w:val="DefaultParagraphFont"/>
    <w:uiPriority w:val="99"/>
    <w:semiHidden/>
    <w:unhideWhenUsed/>
    <w:rsid w:val="00947A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7ACF"/>
    <w:rPr>
      <w:b/>
      <w:bCs/>
    </w:rPr>
  </w:style>
  <w:style w:type="character" w:customStyle="1" w:styleId="file">
    <w:name w:val="file"/>
    <w:basedOn w:val="DefaultParagraphFont"/>
    <w:rsid w:val="00947ACF"/>
  </w:style>
  <w:style w:type="character" w:customStyle="1" w:styleId="Heading2Char">
    <w:name w:val="Heading 2 Char"/>
    <w:basedOn w:val="DefaultParagraphFont"/>
    <w:link w:val="Heading2"/>
    <w:uiPriority w:val="9"/>
    <w:rsid w:val="00947A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47ACF"/>
    <w:pPr>
      <w:ind w:left="720"/>
      <w:contextualSpacing/>
    </w:pPr>
  </w:style>
  <w:style w:type="table" w:styleId="TableGrid">
    <w:name w:val="Table Grid"/>
    <w:basedOn w:val="TableNormal"/>
    <w:uiPriority w:val="39"/>
    <w:rsid w:val="00B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D1B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uiPriority w:val="1"/>
    <w:qFormat/>
    <w:rsid w:val="007D1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0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3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96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4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84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illeria.gob.ar/userfiles/servicios/modelo_carta_de_invitacion_a_hombre_de_negocios_1_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cilleria.gob.ar/userfiles/servicios/fsv_2019_ing_editable_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ecic.gov.ar/en/representacion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recic.gov.ar/en/representaciones" TargetMode="External"/><Relationship Id="rId10" Type="http://schemas.openxmlformats.org/officeDocument/2006/relationships/hyperlink" Target="http://www.migraciones.gov.ar/accesible/indexdnm.php?vis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cilleria.gob.ar/en/services/visas/visa-attend-congresses-and-fairs-or-carry-out-technical-scientific-artistic-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FD2A8DAE.dotm</Template>
  <TotalTime>0</TotalTime>
  <Pages>3</Pages>
  <Words>788</Words>
  <Characters>4335</Characters>
  <Application>Microsoft Office Word</Application>
  <DocSecurity>4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Visa to attend congresses and fairs, or to carry out technical, scientific, arti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Rocio Velazquez</dc:creator>
  <cp:keywords/>
  <dc:description/>
  <cp:lastModifiedBy>Schierbeek, Barbara</cp:lastModifiedBy>
  <cp:revision>2</cp:revision>
  <dcterms:created xsi:type="dcterms:W3CDTF">2019-12-18T10:03:00Z</dcterms:created>
  <dcterms:modified xsi:type="dcterms:W3CDTF">2019-12-18T10:03:00Z</dcterms:modified>
</cp:coreProperties>
</file>